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37" w:rsidRDefault="00D34F37" w:rsidP="00D34F37">
      <w:pPr>
        <w:jc w:val="right"/>
      </w:pPr>
      <w:bookmarkStart w:id="0" w:name="_GoBack"/>
      <w:bookmarkEnd w:id="0"/>
      <w:r>
        <w:t>Приложение №7</w:t>
      </w:r>
    </w:p>
    <w:p w:rsidR="00D34F37" w:rsidRDefault="00D34F37" w:rsidP="00D34F37">
      <w:pPr>
        <w:jc w:val="right"/>
      </w:pPr>
      <w:r>
        <w:t>к приказу отдела культуры</w:t>
      </w:r>
    </w:p>
    <w:p w:rsidR="00D34F37" w:rsidRDefault="002C2490" w:rsidP="00D34F37">
      <w:pPr>
        <w:jc w:val="right"/>
      </w:pPr>
      <w:r>
        <w:t xml:space="preserve">от </w:t>
      </w:r>
      <w:r w:rsidRPr="004338EA">
        <w:t>«</w:t>
      </w:r>
      <w:r w:rsidR="00C73E99">
        <w:t>17</w:t>
      </w:r>
      <w:r w:rsidRPr="004338EA">
        <w:t>» я</w:t>
      </w:r>
      <w:r>
        <w:t>нваря 2024</w:t>
      </w:r>
      <w:r w:rsidR="00C73E99">
        <w:t xml:space="preserve"> года №6</w:t>
      </w:r>
      <w:r w:rsidR="00D34F37">
        <w:t>-од</w:t>
      </w:r>
    </w:p>
    <w:p w:rsidR="00A570DC" w:rsidRDefault="00A570DC" w:rsidP="00A570DC">
      <w:pPr>
        <w:jc w:val="right"/>
      </w:pPr>
    </w:p>
    <w:p w:rsidR="00A570DC" w:rsidRDefault="00A570DC" w:rsidP="00A570DC">
      <w:pPr>
        <w:jc w:val="right"/>
      </w:pPr>
    </w:p>
    <w:p w:rsidR="00A570DC" w:rsidRPr="006E5428" w:rsidRDefault="00A570DC" w:rsidP="00882AFB"/>
    <w:p w:rsidR="00A570DC" w:rsidRDefault="00A570DC" w:rsidP="00A570DC">
      <w:pPr>
        <w:jc w:val="right"/>
      </w:pPr>
    </w:p>
    <w:p w:rsidR="00A570DC" w:rsidRPr="00DC25A6" w:rsidRDefault="00A570DC" w:rsidP="00A570DC">
      <w:pPr>
        <w:jc w:val="center"/>
        <w:rPr>
          <w:b/>
        </w:rPr>
      </w:pPr>
      <w:r w:rsidRPr="00DC25A6">
        <w:rPr>
          <w:b/>
        </w:rPr>
        <w:t>ПОЛОЖЕНИЕ</w:t>
      </w:r>
    </w:p>
    <w:p w:rsidR="00CD7356" w:rsidRDefault="00A570DC" w:rsidP="00CD7356">
      <w:pPr>
        <w:jc w:val="center"/>
        <w:rPr>
          <w:b/>
          <w:color w:val="000000"/>
        </w:rPr>
      </w:pPr>
      <w:r w:rsidRPr="00DC25A6">
        <w:rPr>
          <w:b/>
        </w:rPr>
        <w:t xml:space="preserve">о проведении </w:t>
      </w:r>
      <w:r w:rsidR="00882AFB">
        <w:rPr>
          <w:b/>
          <w:lang w:val="en-US"/>
        </w:rPr>
        <w:t>X</w:t>
      </w:r>
      <w:r w:rsidR="000070DE">
        <w:rPr>
          <w:b/>
        </w:rPr>
        <w:t xml:space="preserve"> </w:t>
      </w:r>
      <w:r w:rsidR="00224564">
        <w:rPr>
          <w:b/>
        </w:rPr>
        <w:t xml:space="preserve">районного </w:t>
      </w:r>
      <w:r w:rsidRPr="00FA6F2B">
        <w:rPr>
          <w:b/>
        </w:rPr>
        <w:t xml:space="preserve">фестиваля </w:t>
      </w:r>
      <w:r w:rsidR="00CD7356" w:rsidRPr="00CD7356">
        <w:rPr>
          <w:b/>
          <w:color w:val="000000"/>
        </w:rPr>
        <w:t xml:space="preserve">народной кухни </w:t>
      </w:r>
    </w:p>
    <w:p w:rsidR="00A570DC" w:rsidRDefault="00CD7356" w:rsidP="00CD7356">
      <w:pPr>
        <w:jc w:val="center"/>
        <w:rPr>
          <w:color w:val="000000"/>
          <w:sz w:val="28"/>
          <w:szCs w:val="28"/>
        </w:rPr>
      </w:pPr>
      <w:r w:rsidRPr="00CD7356">
        <w:rPr>
          <w:b/>
          <w:color w:val="000000"/>
        </w:rPr>
        <w:t>«Скатерть бранная»</w:t>
      </w:r>
    </w:p>
    <w:p w:rsidR="00AC54FD" w:rsidRDefault="00AC54FD" w:rsidP="00CD7356">
      <w:pPr>
        <w:jc w:val="center"/>
      </w:pPr>
    </w:p>
    <w:p w:rsidR="00A570DC" w:rsidRPr="00DC25A6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Общие положения</w:t>
      </w:r>
    </w:p>
    <w:p w:rsidR="00A570DC" w:rsidRPr="00DD6835" w:rsidRDefault="00A570DC" w:rsidP="00AC54FD">
      <w:pPr>
        <w:tabs>
          <w:tab w:val="num" w:pos="0"/>
        </w:tabs>
        <w:jc w:val="both"/>
        <w:rPr>
          <w:color w:val="000000"/>
        </w:rPr>
      </w:pPr>
      <w:r>
        <w:t xml:space="preserve">1.1. Настоящее положение определяет статус, цели и задачи </w:t>
      </w:r>
      <w:r w:rsidR="00DD6835">
        <w:rPr>
          <w:lang w:val="en-US"/>
        </w:rPr>
        <w:t>I</w:t>
      </w:r>
      <w:r w:rsidR="00882AFB">
        <w:rPr>
          <w:lang w:val="en-US"/>
        </w:rPr>
        <w:t>X</w:t>
      </w:r>
      <w:r w:rsidR="000070DE">
        <w:t xml:space="preserve"> </w:t>
      </w:r>
      <w:r w:rsidR="00224564">
        <w:t xml:space="preserve">районного </w:t>
      </w:r>
      <w:r w:rsidRPr="00FA6F2B">
        <w:t xml:space="preserve">фестиваля </w:t>
      </w:r>
      <w:r w:rsidR="00CD7356" w:rsidRPr="00CD7356">
        <w:rPr>
          <w:color w:val="000000"/>
        </w:rPr>
        <w:t>народной кухни «Скатерть бранная»</w:t>
      </w:r>
      <w:r w:rsidR="006B25D6" w:rsidRPr="006B25D6">
        <w:rPr>
          <w:color w:val="000000"/>
        </w:rPr>
        <w:t xml:space="preserve"> </w:t>
      </w:r>
      <w:r>
        <w:t>(Далее – фестиваль).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1.2. Фестиваль проводится </w:t>
      </w:r>
      <w:r w:rsidR="004338EA">
        <w:rPr>
          <w:b/>
        </w:rPr>
        <w:t>12</w:t>
      </w:r>
      <w:r w:rsidR="000070DE">
        <w:rPr>
          <w:b/>
        </w:rPr>
        <w:t xml:space="preserve"> </w:t>
      </w:r>
      <w:r w:rsidR="00CD7356">
        <w:rPr>
          <w:b/>
        </w:rPr>
        <w:t>октября</w:t>
      </w:r>
      <w:r w:rsidRPr="00DC25A6">
        <w:rPr>
          <w:b/>
        </w:rPr>
        <w:t xml:space="preserve"> 20</w:t>
      </w:r>
      <w:r w:rsidR="00DD6835">
        <w:rPr>
          <w:b/>
        </w:rPr>
        <w:t>2</w:t>
      </w:r>
      <w:r w:rsidR="002C2490">
        <w:rPr>
          <w:b/>
        </w:rPr>
        <w:t>4</w:t>
      </w:r>
      <w:r w:rsidR="006B25D6" w:rsidRPr="006B25D6">
        <w:rPr>
          <w:b/>
        </w:rPr>
        <w:t xml:space="preserve"> </w:t>
      </w:r>
      <w:r>
        <w:rPr>
          <w:b/>
        </w:rPr>
        <w:t xml:space="preserve">года в </w:t>
      </w:r>
      <w:r w:rsidR="00882AFB" w:rsidRPr="004338EA">
        <w:rPr>
          <w:b/>
        </w:rPr>
        <w:t>14</w:t>
      </w:r>
      <w:r w:rsidRPr="004338EA">
        <w:rPr>
          <w:b/>
        </w:rPr>
        <w:t>:00 ч</w:t>
      </w:r>
      <w:r w:rsidRPr="00DC25A6">
        <w:rPr>
          <w:b/>
        </w:rPr>
        <w:t>.,</w:t>
      </w:r>
      <w:r>
        <w:t xml:space="preserve"> в с</w:t>
      </w:r>
      <w:proofErr w:type="gramStart"/>
      <w:r>
        <w:t>.</w:t>
      </w:r>
      <w:r w:rsidR="00CD7356">
        <w:t>К</w:t>
      </w:r>
      <w:proofErr w:type="gramEnd"/>
      <w:r w:rsidR="00CD7356">
        <w:t>руглое</w:t>
      </w:r>
      <w:r>
        <w:t>, Красненского района.</w:t>
      </w:r>
    </w:p>
    <w:p w:rsidR="00A570DC" w:rsidRDefault="00A570DC" w:rsidP="00AC54FD">
      <w:pPr>
        <w:tabs>
          <w:tab w:val="num" w:pos="0"/>
        </w:tabs>
        <w:jc w:val="both"/>
      </w:pPr>
      <w:r>
        <w:t>Заезд и рег</w:t>
      </w:r>
      <w:r w:rsidR="004338EA">
        <w:t>истрация участников Фестиваля 12</w:t>
      </w:r>
      <w:r w:rsidR="000070DE">
        <w:t xml:space="preserve"> </w:t>
      </w:r>
      <w:r w:rsidR="00CD7356">
        <w:t>октября</w:t>
      </w:r>
      <w:r w:rsidR="000070DE">
        <w:t xml:space="preserve"> </w:t>
      </w:r>
      <w:r w:rsidR="002C2490">
        <w:t>2024</w:t>
      </w:r>
      <w:r w:rsidR="00882AFB">
        <w:t xml:space="preserve"> г</w:t>
      </w:r>
      <w:r w:rsidR="00882AFB" w:rsidRPr="004338EA">
        <w:t>., с 11:00 ч. до 12</w:t>
      </w:r>
      <w:r w:rsidRPr="004338EA">
        <w:t>:00 ч.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1.3. Учредителями и организаторами Фестиваля являются администрация </w:t>
      </w:r>
      <w:r w:rsidR="00CD7356">
        <w:t xml:space="preserve">Кругловского </w:t>
      </w:r>
      <w:r w:rsidR="009528F8">
        <w:t>сельского поселения</w:t>
      </w:r>
      <w:r>
        <w:t>, отдел культуры администрации Красненского района.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DC25A6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DC25A6">
        <w:rPr>
          <w:b/>
        </w:rPr>
        <w:t>Цели и задачи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2.1. Сохранение, возрождению, развитие и популяризация локальной музыкально-песенной традиции, танцевальной, вокальной, празднично-обрядовой, семейно-бытовой культуры.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2.2. Духовно-нравственного воспитания и формирования эстетических вкусов подрастающего поколения на основе традиционной народной культуры. 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2.3. Стимулирование интереса мастеров – ремесленников, творческих коллективов к изучению и пропаганде культурного наследия.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2.4. Выявление талантливых мастеров народных ремесел и декоративно-прикладного творчества, творческих коллективов поддержка их деятельности и содействие обмену творческим опытом.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2.5. Формирования у населения активной гражданской позиции.</w:t>
      </w:r>
    </w:p>
    <w:p w:rsidR="00224564" w:rsidRDefault="00224564" w:rsidP="00AC54FD">
      <w:pPr>
        <w:numPr>
          <w:ilvl w:val="1"/>
          <w:numId w:val="1"/>
        </w:numPr>
        <w:tabs>
          <w:tab w:val="num" w:pos="0"/>
        </w:tabs>
        <w:jc w:val="both"/>
      </w:pPr>
      <w:r>
        <w:t>2.6. Вовлечение новых участников в коллективы самодеятельного народного творчества Красненского района.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B63FF6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63FF6">
        <w:rPr>
          <w:b/>
        </w:rPr>
        <w:t>Усл</w:t>
      </w:r>
      <w:r>
        <w:rPr>
          <w:b/>
        </w:rPr>
        <w:t>овия участия в Фестивале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>3.1. В Фестивале принимаются участие вокальные коллективы, мастера традиционных ремёсел и народных промыслов с выставкой – продажей.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>3.2. Количество и возраст участников не ограничен.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BE1C12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BE1C12">
        <w:rPr>
          <w:b/>
        </w:rPr>
        <w:t>Порядок и условия проведения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 xml:space="preserve">4.1. Каждому из участников Фестиваля (вокальным коллективам, ансамблям, мастерам традиционных ремёсел и народных промыслов) необходимо в срок </w:t>
      </w:r>
      <w:r w:rsidR="000070DE">
        <w:rPr>
          <w:u w:val="single"/>
        </w:rPr>
        <w:t xml:space="preserve">до </w:t>
      </w:r>
      <w:r w:rsidR="005441DE">
        <w:rPr>
          <w:u w:val="single"/>
        </w:rPr>
        <w:t>13</w:t>
      </w:r>
      <w:r w:rsidR="000070DE">
        <w:rPr>
          <w:u w:val="single"/>
        </w:rPr>
        <w:t xml:space="preserve"> </w:t>
      </w:r>
      <w:r w:rsidR="00CD7356">
        <w:rPr>
          <w:u w:val="single"/>
        </w:rPr>
        <w:t>октября</w:t>
      </w:r>
      <w:r w:rsidRPr="00BE1C12">
        <w:rPr>
          <w:u w:val="single"/>
        </w:rPr>
        <w:t xml:space="preserve"> 20</w:t>
      </w:r>
      <w:r w:rsidR="00DD6835">
        <w:rPr>
          <w:u w:val="single"/>
        </w:rPr>
        <w:t>2</w:t>
      </w:r>
      <w:r w:rsidR="002C2490">
        <w:rPr>
          <w:u w:val="single"/>
        </w:rPr>
        <w:t>4</w:t>
      </w:r>
      <w:r w:rsidRPr="00BE1C12">
        <w:rPr>
          <w:u w:val="single"/>
        </w:rPr>
        <w:t xml:space="preserve"> года</w:t>
      </w:r>
      <w:r>
        <w:t xml:space="preserve"> предоставить в оргкомитет анкету-заявку (форма прилагается).</w:t>
      </w:r>
    </w:p>
    <w:p w:rsidR="00A570DC" w:rsidRPr="00383D23" w:rsidRDefault="00A570DC" w:rsidP="00AC54FD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4.2. </w:t>
      </w:r>
      <w:r w:rsidRPr="00383D23">
        <w:rPr>
          <w:u w:val="single"/>
        </w:rPr>
        <w:t>Обязательные требования к творческим коллективам и исполнителям.</w:t>
      </w:r>
    </w:p>
    <w:p w:rsidR="00724AFD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4.2.1. </w:t>
      </w:r>
      <w:r w:rsidR="00724AFD">
        <w:t xml:space="preserve">Представляемый репертуар должен исполняться </w:t>
      </w:r>
      <w:proofErr w:type="spellStart"/>
      <w:r w:rsidR="00724AFD" w:rsidRPr="00724AFD">
        <w:rPr>
          <w:rStyle w:val="a4"/>
          <w:i w:val="0"/>
          <w:shd w:val="clear" w:color="auto" w:fill="FFFFFF"/>
        </w:rPr>
        <w:t>a</w:t>
      </w:r>
      <w:proofErr w:type="spellEnd"/>
      <w:r w:rsidR="00724AFD" w:rsidRPr="00724AFD">
        <w:rPr>
          <w:rStyle w:val="a4"/>
          <w:i w:val="0"/>
          <w:shd w:val="clear" w:color="auto" w:fill="FFFFFF"/>
        </w:rPr>
        <w:t xml:space="preserve"> </w:t>
      </w:r>
      <w:proofErr w:type="spellStart"/>
      <w:r w:rsidR="00724AFD" w:rsidRPr="00724AFD">
        <w:rPr>
          <w:rStyle w:val="a4"/>
          <w:i w:val="0"/>
          <w:shd w:val="clear" w:color="auto" w:fill="FFFFFF"/>
        </w:rPr>
        <w:t>cappella</w:t>
      </w:r>
      <w:proofErr w:type="spellEnd"/>
      <w:r w:rsidR="00CD7356">
        <w:t xml:space="preserve"> либо в живом сопровождении</w:t>
      </w:r>
      <w:r w:rsidR="00724AFD">
        <w:t xml:space="preserve"> (баян, гармонь, </w:t>
      </w:r>
      <w:proofErr w:type="spellStart"/>
      <w:r w:rsidR="00724AFD">
        <w:t>аккардион</w:t>
      </w:r>
      <w:proofErr w:type="spellEnd"/>
      <w:r w:rsidR="00724AFD">
        <w:t>, балалайка, гитара и т.д.)</w:t>
      </w:r>
    </w:p>
    <w:p w:rsidR="00724AFD" w:rsidRDefault="00724AFD" w:rsidP="00AC54FD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4.2.2. </w:t>
      </w:r>
      <w:proofErr w:type="gramStart"/>
      <w:r>
        <w:t xml:space="preserve">В Фестивале могут принимать участие обучающиеся общеобразовательных организаций и организаций дополнительного образования детей. </w:t>
      </w:r>
      <w:proofErr w:type="gramEnd"/>
    </w:p>
    <w:p w:rsidR="00724AFD" w:rsidRDefault="00724AFD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4.2.3. Допускается участие творческих коллективов и индивидуальное участие учащихся.</w:t>
      </w:r>
    </w:p>
    <w:p w:rsidR="00A570DC" w:rsidRDefault="00724AFD" w:rsidP="00AC54FD">
      <w:pPr>
        <w:numPr>
          <w:ilvl w:val="2"/>
          <w:numId w:val="1"/>
        </w:numPr>
        <w:tabs>
          <w:tab w:val="num" w:pos="0"/>
        </w:tabs>
        <w:jc w:val="both"/>
      </w:pPr>
      <w:r>
        <w:t xml:space="preserve">4.2.4. </w:t>
      </w:r>
      <w:r w:rsidR="005A5189">
        <w:t>Использование</w:t>
      </w:r>
      <w:r w:rsidR="00AC4F79">
        <w:t xml:space="preserve">под </w:t>
      </w:r>
      <w:r w:rsidR="00A570DC">
        <w:t xml:space="preserve">фонограммы </w:t>
      </w:r>
      <w:r w:rsidR="005A5189">
        <w:t>не допускается.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4.2.5. Порядок выступления устанавливают организаторы.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383D23" w:rsidRDefault="00A570DC" w:rsidP="00AC54FD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4.3. </w:t>
      </w:r>
      <w:r w:rsidRPr="00383D23">
        <w:rPr>
          <w:u w:val="single"/>
        </w:rPr>
        <w:t>Обязательные требования к выставке-ярмарке ДПТ.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4.3.1. Мастера традиционных ремёсел и народных промыслов подают в указанные сроки заявку на участие, в которой указывают направляющую сторону Ф.И.О., мастера, вид работы, требуемую площадь. Предпочтение отдаётся традиционным видам декоративно-прикладного искусства (вышивке, вязанию). Мастера должны иметь при себе собственные материалы, инструменты, приспособления для проведения мастер-классов, изделия для выставки-продажи.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4.3.2. При участии в Фестивале необходимо иметь весь этикетаж (Ф.И.О.  автора, район, техника исполнения и название работы).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</w:p>
    <w:p w:rsidR="00A570DC" w:rsidRPr="00BD0BAA" w:rsidRDefault="00A570DC" w:rsidP="00AC54FD">
      <w:pPr>
        <w:numPr>
          <w:ilvl w:val="1"/>
          <w:numId w:val="1"/>
        </w:numPr>
        <w:tabs>
          <w:tab w:val="num" w:pos="0"/>
        </w:tabs>
        <w:jc w:val="both"/>
        <w:rPr>
          <w:u w:val="single"/>
        </w:rPr>
      </w:pPr>
      <w:r>
        <w:rPr>
          <w:u w:val="single"/>
        </w:rPr>
        <w:t xml:space="preserve">4.4. </w:t>
      </w:r>
      <w:r w:rsidRPr="00BD0BAA">
        <w:rPr>
          <w:u w:val="single"/>
        </w:rPr>
        <w:t>Организационные требования.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4.4.1. Организации либо физические лица, делегирующие участников, несут расходы по их проезду к месту проведения Фестиваля и обратно, питанию на весь период Фестиваля.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4.4.2. 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4.4.3. Участие в Фестивале подтверждается организаторами на основании поступивших заявок.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4.4.4. Заявка должна содержать достоверную информацию.</w:t>
      </w:r>
    </w:p>
    <w:p w:rsidR="00A570DC" w:rsidRDefault="00A570DC" w:rsidP="00AC54FD">
      <w:pPr>
        <w:numPr>
          <w:ilvl w:val="2"/>
          <w:numId w:val="1"/>
        </w:numPr>
        <w:tabs>
          <w:tab w:val="num" w:pos="0"/>
        </w:tabs>
        <w:jc w:val="both"/>
      </w:pPr>
      <w:r>
        <w:t>4.4.5. Вопросы, не освещенные настоящим регламентом, решаются в рабочем порядке организаторами Фестиваля.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8D58A7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>Подведение итогов и награжде</w:t>
      </w:r>
      <w:r>
        <w:rPr>
          <w:b/>
        </w:rPr>
        <w:t>ние участников Фестиваля</w:t>
      </w:r>
    </w:p>
    <w:p w:rsidR="00A570DC" w:rsidRPr="00F26755" w:rsidRDefault="00882AFB" w:rsidP="00AC54FD">
      <w:pPr>
        <w:tabs>
          <w:tab w:val="num" w:pos="0"/>
        </w:tabs>
        <w:jc w:val="both"/>
        <w:rPr>
          <w:color w:val="000000"/>
        </w:rPr>
      </w:pPr>
      <w:r>
        <w:rPr>
          <w:lang w:val="en-US"/>
        </w:rPr>
        <w:t>X</w:t>
      </w:r>
      <w:r w:rsidR="008E45BB" w:rsidRPr="008E45BB">
        <w:t xml:space="preserve"> </w:t>
      </w:r>
      <w:r w:rsidR="00224564">
        <w:t>Районный ф</w:t>
      </w:r>
      <w:r w:rsidR="00A570DC" w:rsidRPr="00F26755">
        <w:t xml:space="preserve">естиваль </w:t>
      </w:r>
      <w:r w:rsidR="00F26755" w:rsidRPr="00F26755">
        <w:rPr>
          <w:color w:val="000000"/>
        </w:rPr>
        <w:t>народной кухни «Скатерть бранная»</w:t>
      </w:r>
      <w:r w:rsidR="00850F6B" w:rsidRPr="00850F6B">
        <w:rPr>
          <w:color w:val="000000"/>
        </w:rPr>
        <w:t xml:space="preserve"> </w:t>
      </w:r>
      <w:r w:rsidR="00A570DC" w:rsidRPr="00F26755">
        <w:t>не носит конкурсного характера.</w:t>
      </w:r>
    </w:p>
    <w:p w:rsidR="00A570DC" w:rsidRDefault="00A570DC" w:rsidP="00AC54FD">
      <w:pPr>
        <w:numPr>
          <w:ilvl w:val="1"/>
          <w:numId w:val="1"/>
        </w:numPr>
        <w:tabs>
          <w:tab w:val="num" w:pos="0"/>
        </w:tabs>
        <w:jc w:val="both"/>
      </w:pPr>
      <w:r>
        <w:t>Участники Фестиваля награждаются дипломами учредителей.</w:t>
      </w:r>
    </w:p>
    <w:p w:rsidR="00A570DC" w:rsidRDefault="00A570DC" w:rsidP="00AC54FD">
      <w:pPr>
        <w:tabs>
          <w:tab w:val="num" w:pos="0"/>
        </w:tabs>
        <w:jc w:val="both"/>
      </w:pPr>
    </w:p>
    <w:p w:rsidR="00A570DC" w:rsidRPr="008D58A7" w:rsidRDefault="00A570DC" w:rsidP="00AC54F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8D58A7">
        <w:rPr>
          <w:b/>
        </w:rPr>
        <w:t xml:space="preserve">Адрес и контактные данные Оргкомитета </w:t>
      </w:r>
    </w:p>
    <w:p w:rsidR="00A570DC" w:rsidRDefault="00A570DC" w:rsidP="00AC54FD">
      <w:pPr>
        <w:tabs>
          <w:tab w:val="num" w:pos="0"/>
        </w:tabs>
        <w:jc w:val="both"/>
      </w:pPr>
      <w:r>
        <w:t xml:space="preserve">Красненский район, село Красное, ул. </w:t>
      </w:r>
      <w:proofErr w:type="gramStart"/>
      <w:r>
        <w:t>Подгорная</w:t>
      </w:r>
      <w:proofErr w:type="gramEnd"/>
      <w:r>
        <w:t xml:space="preserve">, дом 2, </w:t>
      </w:r>
    </w:p>
    <w:p w:rsidR="00A570DC" w:rsidRPr="00A570DC" w:rsidRDefault="00A570DC" w:rsidP="00AC54FD">
      <w:pPr>
        <w:tabs>
          <w:tab w:val="num" w:pos="0"/>
        </w:tabs>
        <w:jc w:val="both"/>
      </w:pPr>
      <w:r>
        <w:t>тел</w:t>
      </w:r>
      <w:r w:rsidRPr="00A570DC">
        <w:t>.: 8(47262)5-29-36,</w:t>
      </w:r>
    </w:p>
    <w:p w:rsidR="00A570DC" w:rsidRDefault="00A570DC" w:rsidP="00AC54FD">
      <w:pPr>
        <w:tabs>
          <w:tab w:val="num" w:pos="0"/>
        </w:tabs>
        <w:jc w:val="both"/>
        <w:rPr>
          <w:rStyle w:val="x-phmenubuttonx-phmenubuttonauth"/>
          <w:iCs/>
        </w:rPr>
      </w:pPr>
      <w:proofErr w:type="gramStart"/>
      <w:r>
        <w:rPr>
          <w:lang w:val="en-US"/>
        </w:rPr>
        <w:t>e</w:t>
      </w:r>
      <w:r w:rsidRPr="008D58A7">
        <w:t>-</w:t>
      </w:r>
      <w:r>
        <w:rPr>
          <w:lang w:val="en-US"/>
        </w:rPr>
        <w:t>mail</w:t>
      </w:r>
      <w:proofErr w:type="gramEnd"/>
      <w:r w:rsidRPr="008D58A7">
        <w:t xml:space="preserve">: </w:t>
      </w:r>
      <w:hyperlink r:id="rId5" w:history="1">
        <w:r w:rsidR="00882AFB" w:rsidRPr="004F1756">
          <w:rPr>
            <w:rStyle w:val="a3"/>
            <w:iCs/>
            <w:lang w:val="en-US"/>
          </w:rPr>
          <w:t>tmckrasnoe</w:t>
        </w:r>
        <w:r w:rsidR="00882AFB" w:rsidRPr="004F1756">
          <w:rPr>
            <w:rStyle w:val="a3"/>
            <w:iCs/>
          </w:rPr>
          <w:t>@</w:t>
        </w:r>
        <w:r w:rsidR="00882AFB" w:rsidRPr="004F1756">
          <w:rPr>
            <w:rStyle w:val="a3"/>
            <w:iCs/>
            <w:lang w:val="en-US"/>
          </w:rPr>
          <w:t>yandex</w:t>
        </w:r>
        <w:r w:rsidR="00882AFB" w:rsidRPr="004F1756">
          <w:rPr>
            <w:rStyle w:val="a3"/>
            <w:iCs/>
          </w:rPr>
          <w:t>.</w:t>
        </w:r>
        <w:r w:rsidR="00882AFB" w:rsidRPr="004F1756">
          <w:rPr>
            <w:rStyle w:val="a3"/>
            <w:iCs/>
            <w:lang w:val="en-US"/>
          </w:rPr>
          <w:t>ru</w:t>
        </w:r>
      </w:hyperlink>
      <w:r>
        <w:rPr>
          <w:rStyle w:val="x-phmenubuttonx-phmenubuttonauth"/>
          <w:iCs/>
        </w:rPr>
        <w:t xml:space="preserve"> – творческо-методический </w:t>
      </w:r>
      <w:r w:rsidR="002C2490">
        <w:rPr>
          <w:rStyle w:val="x-phmenubuttonx-phmenubuttonauth"/>
          <w:iCs/>
        </w:rPr>
        <w:t>отдел МБ</w:t>
      </w:r>
      <w:r w:rsidR="00DD6835">
        <w:rPr>
          <w:rStyle w:val="x-phmenubuttonx-phmenubuttonauth"/>
          <w:iCs/>
        </w:rPr>
        <w:t>УК ЦКС</w:t>
      </w:r>
      <w:r>
        <w:rPr>
          <w:rStyle w:val="x-phmenubuttonx-phmenubuttonauth"/>
          <w:iCs/>
        </w:rPr>
        <w:t xml:space="preserve"> Красненского района.</w:t>
      </w:r>
    </w:p>
    <w:p w:rsidR="00A570DC" w:rsidRDefault="00A570DC" w:rsidP="00AC54FD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C54FD" w:rsidRDefault="00AC54FD" w:rsidP="00AC54FD">
      <w:pPr>
        <w:tabs>
          <w:tab w:val="num" w:pos="0"/>
        </w:tabs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5A5189" w:rsidRDefault="005A5189" w:rsidP="00A570DC">
      <w:pPr>
        <w:ind w:left="708"/>
        <w:jc w:val="both"/>
        <w:rPr>
          <w:rStyle w:val="x-phmenubuttonx-phmenubuttonauth"/>
          <w:iCs/>
        </w:rPr>
      </w:pPr>
    </w:p>
    <w:p w:rsidR="005A5189" w:rsidRDefault="005A5189" w:rsidP="00A570DC">
      <w:pPr>
        <w:ind w:left="708"/>
        <w:jc w:val="both"/>
        <w:rPr>
          <w:rStyle w:val="x-phmenubuttonx-phmenubuttonauth"/>
          <w:iCs/>
        </w:rPr>
      </w:pPr>
    </w:p>
    <w:p w:rsidR="00DD6835" w:rsidRDefault="00DD6835" w:rsidP="00A570DC">
      <w:pPr>
        <w:ind w:left="708"/>
        <w:jc w:val="both"/>
        <w:rPr>
          <w:rStyle w:val="x-phmenubuttonx-phmenubuttonauth"/>
          <w:iCs/>
        </w:rPr>
      </w:pPr>
    </w:p>
    <w:p w:rsidR="005A5189" w:rsidRDefault="005A5189" w:rsidP="00A570DC">
      <w:pPr>
        <w:ind w:left="708"/>
        <w:jc w:val="both"/>
        <w:rPr>
          <w:rStyle w:val="x-phmenubuttonx-phmenubuttonauth"/>
          <w:iCs/>
        </w:rPr>
      </w:pPr>
    </w:p>
    <w:p w:rsidR="00F26755" w:rsidRDefault="00F26755" w:rsidP="00A570DC">
      <w:pPr>
        <w:ind w:left="708"/>
        <w:jc w:val="both"/>
        <w:rPr>
          <w:rStyle w:val="x-phmenubuttonx-phmenubuttonauth"/>
          <w:iCs/>
        </w:rPr>
      </w:pPr>
    </w:p>
    <w:p w:rsidR="005A5189" w:rsidRDefault="005A5189" w:rsidP="00A570DC">
      <w:pPr>
        <w:ind w:left="708"/>
        <w:jc w:val="both"/>
        <w:rPr>
          <w:rStyle w:val="x-phmenubuttonx-phmenubuttonauth"/>
          <w:iCs/>
        </w:rPr>
      </w:pPr>
    </w:p>
    <w:p w:rsidR="00882AFB" w:rsidRPr="006E5428" w:rsidRDefault="00882AFB" w:rsidP="00EE3C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82AFB" w:rsidRPr="006E5428" w:rsidRDefault="00882AFB" w:rsidP="00EE3C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E3C19" w:rsidRPr="00AB3B4A" w:rsidRDefault="00EE3C19" w:rsidP="00EE3C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Состав</w:t>
      </w:r>
    </w:p>
    <w:p w:rsidR="00EE3C19" w:rsidRPr="00AB3B4A" w:rsidRDefault="00EE3C19" w:rsidP="00EE3C1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B3B4A">
        <w:rPr>
          <w:b/>
          <w:bCs/>
          <w:color w:val="000000"/>
        </w:rPr>
        <w:t>организационного комитета по подготовке и проведению</w:t>
      </w:r>
    </w:p>
    <w:p w:rsidR="00EE3C19" w:rsidRDefault="002C2490" w:rsidP="00EE3C19">
      <w:pPr>
        <w:jc w:val="center"/>
        <w:rPr>
          <w:b/>
          <w:color w:val="000000"/>
        </w:rPr>
      </w:pPr>
      <w:r>
        <w:rPr>
          <w:b/>
          <w:lang w:val="en-US"/>
        </w:rPr>
        <w:t>X</w:t>
      </w:r>
      <w:r w:rsidR="00287F8A">
        <w:rPr>
          <w:b/>
        </w:rPr>
        <w:t xml:space="preserve"> </w:t>
      </w:r>
      <w:r w:rsidR="00EE3C19">
        <w:rPr>
          <w:b/>
        </w:rPr>
        <w:t xml:space="preserve">районного </w:t>
      </w:r>
      <w:r w:rsidR="00EE3C19" w:rsidRPr="00FA6F2B">
        <w:rPr>
          <w:b/>
        </w:rPr>
        <w:t xml:space="preserve">фестиваля </w:t>
      </w:r>
      <w:r w:rsidR="00EE3C19" w:rsidRPr="00CD7356">
        <w:rPr>
          <w:b/>
          <w:color w:val="000000"/>
        </w:rPr>
        <w:t xml:space="preserve">народной кухни </w:t>
      </w:r>
    </w:p>
    <w:p w:rsidR="00EE3C19" w:rsidRDefault="00EE3C19" w:rsidP="00EE3C19">
      <w:pPr>
        <w:jc w:val="center"/>
      </w:pPr>
      <w:r w:rsidRPr="00CD7356">
        <w:rPr>
          <w:b/>
          <w:color w:val="000000"/>
        </w:rPr>
        <w:t>«Скатерть бранная»</w:t>
      </w:r>
    </w:p>
    <w:p w:rsidR="00EE3C19" w:rsidRPr="00AB3B4A" w:rsidRDefault="00EE3C19" w:rsidP="00EE3C19">
      <w:pPr>
        <w:autoSpaceDE w:val="0"/>
        <w:autoSpaceDN w:val="0"/>
        <w:adjustRightInd w:val="0"/>
        <w:jc w:val="center"/>
        <w:rPr>
          <w:color w:val="000000"/>
        </w:rPr>
      </w:pPr>
    </w:p>
    <w:p w:rsidR="00DD6835" w:rsidRDefault="00882AFB" w:rsidP="002C249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882AFB" w:rsidRDefault="00882AFB" w:rsidP="00DD6835">
      <w:pPr>
        <w:autoSpaceDE w:val="0"/>
        <w:autoSpaceDN w:val="0"/>
        <w:adjustRightInd w:val="0"/>
        <w:jc w:val="both"/>
        <w:rPr>
          <w:color w:val="000000"/>
        </w:rPr>
      </w:pPr>
    </w:p>
    <w:p w:rsidR="00882AFB" w:rsidRDefault="00882AFB" w:rsidP="00DD68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Иконникова Оксана Ивановна</w:t>
      </w:r>
    </w:p>
    <w:p w:rsidR="00882AFB" w:rsidRDefault="00882AFB" w:rsidP="00DD68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Миткалева-Сабанина Марина</w:t>
      </w:r>
    </w:p>
    <w:p w:rsidR="00882AFB" w:rsidRDefault="00882AFB" w:rsidP="00DD68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Александровна                                         Методисты творческо-методического отдела</w:t>
      </w:r>
    </w:p>
    <w:p w:rsidR="00882AFB" w:rsidRDefault="00882AFB" w:rsidP="00DD6835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Сагалаева</w:t>
      </w:r>
      <w:proofErr w:type="spellEnd"/>
      <w:r>
        <w:rPr>
          <w:color w:val="000000"/>
        </w:rPr>
        <w:t xml:space="preserve"> Светлана Павловна           </w:t>
      </w:r>
      <w:r w:rsidR="002C2490">
        <w:rPr>
          <w:color w:val="000000"/>
        </w:rPr>
        <w:t xml:space="preserve">                              МБ</w:t>
      </w:r>
      <w:r>
        <w:rPr>
          <w:color w:val="000000"/>
        </w:rPr>
        <w:t>УК ЦКС</w:t>
      </w:r>
    </w:p>
    <w:p w:rsidR="00882AFB" w:rsidRDefault="00882AFB" w:rsidP="00DD68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Петрищева Марина Анатольевна</w:t>
      </w:r>
    </w:p>
    <w:p w:rsidR="005441DE" w:rsidRDefault="005441DE" w:rsidP="00DD68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Сычева Дарья Юрьевна </w:t>
      </w:r>
    </w:p>
    <w:p w:rsidR="00882AFB" w:rsidRPr="00DD6835" w:rsidRDefault="00882AFB" w:rsidP="00DD6835">
      <w:pPr>
        <w:autoSpaceDE w:val="0"/>
        <w:autoSpaceDN w:val="0"/>
        <w:adjustRightInd w:val="0"/>
        <w:jc w:val="both"/>
        <w:rPr>
          <w:color w:val="000000"/>
        </w:rPr>
      </w:pPr>
    </w:p>
    <w:p w:rsidR="00DD6835" w:rsidRP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</w:p>
    <w:p w:rsidR="00DD6835" w:rsidRPr="00DD6835" w:rsidRDefault="00882AFB" w:rsidP="00DD6835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Бутенко</w:t>
      </w:r>
      <w:proofErr w:type="spellEnd"/>
      <w:r>
        <w:rPr>
          <w:color w:val="000000"/>
        </w:rPr>
        <w:t xml:space="preserve"> Юлия Васильевна                    </w:t>
      </w:r>
      <w:r w:rsidR="002C2490">
        <w:rPr>
          <w:color w:val="000000"/>
        </w:rPr>
        <w:t>Директор МБ</w:t>
      </w:r>
      <w:r w:rsidR="00DD6835" w:rsidRPr="00DD6835">
        <w:rPr>
          <w:color w:val="000000"/>
        </w:rPr>
        <w:t xml:space="preserve">УК «Централизованная клубная </w:t>
      </w:r>
    </w:p>
    <w:p w:rsidR="00DD6835" w:rsidRP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  <w:r w:rsidRPr="00DD6835">
        <w:rPr>
          <w:color w:val="000000"/>
        </w:rPr>
        <w:t xml:space="preserve">                                  </w:t>
      </w:r>
      <w:r w:rsidR="00882AFB">
        <w:rPr>
          <w:color w:val="000000"/>
        </w:rPr>
        <w:t xml:space="preserve">                             </w:t>
      </w:r>
      <w:r w:rsidRPr="00DD6835">
        <w:rPr>
          <w:color w:val="000000"/>
        </w:rPr>
        <w:t xml:space="preserve"> </w:t>
      </w:r>
      <w:r w:rsidR="00882AFB">
        <w:rPr>
          <w:color w:val="000000"/>
        </w:rPr>
        <w:t xml:space="preserve">  с</w:t>
      </w:r>
      <w:r w:rsidRPr="00DD6835">
        <w:rPr>
          <w:color w:val="000000"/>
        </w:rPr>
        <w:t>истема»</w:t>
      </w:r>
    </w:p>
    <w:p w:rsidR="00654257" w:rsidRDefault="00654257" w:rsidP="00DD6835">
      <w:pPr>
        <w:autoSpaceDE w:val="0"/>
        <w:autoSpaceDN w:val="0"/>
        <w:adjustRightInd w:val="0"/>
        <w:jc w:val="both"/>
        <w:rPr>
          <w:color w:val="000000"/>
        </w:rPr>
      </w:pPr>
    </w:p>
    <w:p w:rsidR="00654257" w:rsidRPr="00DD6835" w:rsidRDefault="00654257" w:rsidP="00DD683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Головина Елена Ивановна           </w:t>
      </w:r>
      <w:r w:rsidR="00882AFB">
        <w:rPr>
          <w:color w:val="000000"/>
        </w:rPr>
        <w:t xml:space="preserve">         Директор </w:t>
      </w:r>
      <w:proofErr w:type="spellStart"/>
      <w:r w:rsidR="00882AFB">
        <w:rPr>
          <w:color w:val="000000"/>
        </w:rPr>
        <w:t>Кругловского</w:t>
      </w:r>
      <w:proofErr w:type="spellEnd"/>
      <w:r w:rsidR="00882AFB">
        <w:rPr>
          <w:color w:val="000000"/>
        </w:rPr>
        <w:t xml:space="preserve"> М</w:t>
      </w:r>
      <w:r w:rsidR="002C2490">
        <w:rPr>
          <w:color w:val="000000"/>
        </w:rPr>
        <w:t>ДК МБ</w:t>
      </w:r>
      <w:r>
        <w:rPr>
          <w:color w:val="000000"/>
        </w:rPr>
        <w:t>УК ЦКС</w:t>
      </w:r>
    </w:p>
    <w:p w:rsidR="00DD6835" w:rsidRPr="00DD6835" w:rsidRDefault="00DD6835" w:rsidP="00DD6835">
      <w:pPr>
        <w:autoSpaceDE w:val="0"/>
        <w:autoSpaceDN w:val="0"/>
        <w:adjustRightInd w:val="0"/>
        <w:jc w:val="both"/>
        <w:rPr>
          <w:color w:val="000000"/>
        </w:rPr>
      </w:pPr>
    </w:p>
    <w:p w:rsidR="00EE3C19" w:rsidRPr="00882AFB" w:rsidRDefault="00EE3C19" w:rsidP="00882AFB">
      <w:pPr>
        <w:autoSpaceDE w:val="0"/>
        <w:autoSpaceDN w:val="0"/>
        <w:adjustRightInd w:val="0"/>
        <w:rPr>
          <w:rStyle w:val="x-phmenubuttonx-phmenubuttonauth"/>
          <w:iCs/>
          <w:color w:val="000000"/>
        </w:rPr>
      </w:pPr>
      <w:r w:rsidRPr="00AB3B4A">
        <w:rPr>
          <w:color w:val="000000"/>
        </w:rPr>
        <w:br w:type="page"/>
      </w:r>
    </w:p>
    <w:p w:rsidR="00A570DC" w:rsidRDefault="00A570DC" w:rsidP="00A570DC">
      <w:pPr>
        <w:ind w:left="708"/>
        <w:jc w:val="both"/>
        <w:rPr>
          <w:rStyle w:val="x-phmenubuttonx-phmenubuttonauth"/>
          <w:iCs/>
        </w:rPr>
      </w:pPr>
    </w:p>
    <w:p w:rsidR="00A570DC" w:rsidRPr="00A04701" w:rsidRDefault="00A570DC" w:rsidP="00A570DC">
      <w:pPr>
        <w:ind w:left="708"/>
        <w:jc w:val="center"/>
        <w:rPr>
          <w:rStyle w:val="x-phmenubuttonx-phmenubuttonauth"/>
          <w:b/>
          <w:iCs/>
        </w:rPr>
      </w:pPr>
      <w:r>
        <w:rPr>
          <w:rStyle w:val="x-phmenubuttonx-phmenubuttonauth"/>
          <w:b/>
          <w:iCs/>
        </w:rPr>
        <w:t>АНКЕТА</w:t>
      </w:r>
      <w:r w:rsidRPr="006810EE">
        <w:rPr>
          <w:rStyle w:val="x-phmenubuttonx-phmenubuttonauth"/>
          <w:b/>
          <w:iCs/>
        </w:rPr>
        <w:t>-</w:t>
      </w:r>
      <w:r w:rsidRPr="00A04701">
        <w:rPr>
          <w:rStyle w:val="x-phmenubuttonx-phmenubuttonauth"/>
          <w:b/>
          <w:iCs/>
        </w:rPr>
        <w:t>ЗАЯВКА</w:t>
      </w:r>
    </w:p>
    <w:p w:rsidR="00F26755" w:rsidRDefault="00A570DC" w:rsidP="00F26755">
      <w:pPr>
        <w:jc w:val="center"/>
        <w:rPr>
          <w:b/>
          <w:color w:val="000000"/>
        </w:rPr>
      </w:pPr>
      <w:r w:rsidRPr="00A04701">
        <w:rPr>
          <w:rStyle w:val="x-phmenubuttonx-phmenubuttonauth"/>
          <w:b/>
          <w:iCs/>
        </w:rPr>
        <w:t xml:space="preserve">на участие в </w:t>
      </w:r>
      <w:r w:rsidR="006E5428">
        <w:rPr>
          <w:rStyle w:val="x-phmenubuttonx-phmenubuttonauth"/>
          <w:b/>
          <w:iCs/>
          <w:lang w:val="en-US"/>
        </w:rPr>
        <w:t>X</w:t>
      </w:r>
      <w:r w:rsidR="002150B8">
        <w:rPr>
          <w:rStyle w:val="x-phmenubuttonx-phmenubuttonauth"/>
          <w:b/>
          <w:iCs/>
        </w:rPr>
        <w:t xml:space="preserve"> </w:t>
      </w:r>
      <w:r w:rsidR="00224564">
        <w:rPr>
          <w:rStyle w:val="x-phmenubuttonx-phmenubuttonauth"/>
          <w:b/>
          <w:iCs/>
        </w:rPr>
        <w:t xml:space="preserve">районном </w:t>
      </w:r>
      <w:r w:rsidRPr="002B6A3F">
        <w:rPr>
          <w:b/>
        </w:rPr>
        <w:t xml:space="preserve">фестивале </w:t>
      </w:r>
      <w:r w:rsidR="00F26755" w:rsidRPr="00CD7356">
        <w:rPr>
          <w:b/>
          <w:color w:val="000000"/>
        </w:rPr>
        <w:t xml:space="preserve">народной кухни </w:t>
      </w:r>
    </w:p>
    <w:p w:rsidR="00F26755" w:rsidRDefault="00F26755" w:rsidP="00F26755">
      <w:pPr>
        <w:jc w:val="center"/>
      </w:pPr>
      <w:r w:rsidRPr="00CD7356">
        <w:rPr>
          <w:b/>
          <w:color w:val="000000"/>
        </w:rPr>
        <w:t>«Скатерть бранная»</w:t>
      </w:r>
    </w:p>
    <w:p w:rsidR="00A570DC" w:rsidRDefault="00A570DC" w:rsidP="00F26755">
      <w:pPr>
        <w:jc w:val="center"/>
        <w:rPr>
          <w:rStyle w:val="x-phmenubuttonx-phmenubuttonauth"/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5646"/>
        <w:gridCol w:w="3124"/>
      </w:tblGrid>
      <w:tr w:rsidR="00A570DC" w:rsidRPr="00195E77" w:rsidTr="007A63C4">
        <w:tc>
          <w:tcPr>
            <w:tcW w:w="648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  <w:r w:rsidRPr="00195E77">
              <w:rPr>
                <w:b/>
              </w:rPr>
              <w:t>№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73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1.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>Направляющая сторона (район)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2.</w:t>
            </w:r>
          </w:p>
        </w:tc>
        <w:tc>
          <w:tcPr>
            <w:tcW w:w="5732" w:type="dxa"/>
          </w:tcPr>
          <w:p w:rsidR="00A570DC" w:rsidRPr="00A04701" w:rsidRDefault="00A570DC" w:rsidP="007A63C4">
            <w:r w:rsidRPr="00A04701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A04701">
              <w:t>-</w:t>
            </w:r>
            <w:r w:rsidRPr="00195E77">
              <w:rPr>
                <w:lang w:val="en-US"/>
              </w:rPr>
              <w:t>mail</w:t>
            </w:r>
            <w:r w:rsidRPr="00A04701">
              <w:t>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3.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Наименование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 w:rsidRPr="00A04701">
              <w:t>4.</w:t>
            </w:r>
          </w:p>
        </w:tc>
        <w:tc>
          <w:tcPr>
            <w:tcW w:w="5732" w:type="dxa"/>
          </w:tcPr>
          <w:p w:rsidR="00A570DC" w:rsidRPr="00A04701" w:rsidRDefault="00A570DC" w:rsidP="007A63C4">
            <w:r>
              <w:t>Принадлежность коллектива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Pr="00A04701" w:rsidRDefault="00A570DC" w:rsidP="007A63C4">
            <w:r>
              <w:t>5.</w:t>
            </w:r>
          </w:p>
        </w:tc>
        <w:tc>
          <w:tcPr>
            <w:tcW w:w="5732" w:type="dxa"/>
          </w:tcPr>
          <w:p w:rsidR="00A570DC" w:rsidRDefault="00A570DC" w:rsidP="007A63C4">
            <w:r>
              <w:t>Ф.И.О. руководителя (полностью)</w:t>
            </w:r>
          </w:p>
        </w:tc>
        <w:tc>
          <w:tcPr>
            <w:tcW w:w="3191" w:type="dxa"/>
          </w:tcPr>
          <w:p w:rsidR="00A570DC" w:rsidRDefault="00A570DC" w:rsidP="007A63C4"/>
          <w:p w:rsidR="00A570DC" w:rsidRPr="00A04701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6.</w:t>
            </w:r>
          </w:p>
        </w:tc>
        <w:tc>
          <w:tcPr>
            <w:tcW w:w="5732" w:type="dxa"/>
          </w:tcPr>
          <w:p w:rsidR="00A570DC" w:rsidRDefault="00A570DC" w:rsidP="007A63C4">
            <w:r>
              <w:t>Количество участников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7.</w:t>
            </w:r>
          </w:p>
        </w:tc>
        <w:tc>
          <w:tcPr>
            <w:tcW w:w="5732" w:type="dxa"/>
          </w:tcPr>
          <w:p w:rsidR="00A570DC" w:rsidRDefault="00A570DC" w:rsidP="007A63C4">
            <w:r>
              <w:t>Программа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8.</w:t>
            </w:r>
          </w:p>
        </w:tc>
        <w:tc>
          <w:tcPr>
            <w:tcW w:w="5732" w:type="dxa"/>
          </w:tcPr>
          <w:p w:rsidR="00A570DC" w:rsidRDefault="00A570DC" w:rsidP="007A63C4">
            <w:r>
              <w:t>Хронометраж выступления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9.</w:t>
            </w:r>
          </w:p>
        </w:tc>
        <w:tc>
          <w:tcPr>
            <w:tcW w:w="5732" w:type="dxa"/>
          </w:tcPr>
          <w:p w:rsidR="00A570DC" w:rsidRDefault="00A570DC" w:rsidP="007A63C4">
            <w:r>
              <w:t>Аккомпанемент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10.</w:t>
            </w:r>
          </w:p>
        </w:tc>
        <w:tc>
          <w:tcPr>
            <w:tcW w:w="5732" w:type="dxa"/>
          </w:tcPr>
          <w:p w:rsidR="00A570DC" w:rsidRDefault="00A570DC" w:rsidP="007A63C4">
            <w:r>
              <w:t>Краткая творческая характеристика коллектива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Default="00A570DC" w:rsidP="007A63C4"/>
        </w:tc>
      </w:tr>
      <w:tr w:rsidR="00A570DC" w:rsidRPr="00195E77" w:rsidTr="007A63C4">
        <w:tc>
          <w:tcPr>
            <w:tcW w:w="648" w:type="dxa"/>
          </w:tcPr>
          <w:p w:rsidR="00A570DC" w:rsidRDefault="00A570DC" w:rsidP="007A63C4">
            <w:r>
              <w:t>11.</w:t>
            </w:r>
          </w:p>
        </w:tc>
        <w:tc>
          <w:tcPr>
            <w:tcW w:w="5732" w:type="dxa"/>
          </w:tcPr>
          <w:p w:rsidR="00A570DC" w:rsidRDefault="00A570DC" w:rsidP="007A63C4">
            <w:r>
              <w:t>Необходимое оборудование (количество микрофонов, стоек и т.д.)</w:t>
            </w:r>
          </w:p>
        </w:tc>
        <w:tc>
          <w:tcPr>
            <w:tcW w:w="3191" w:type="dxa"/>
          </w:tcPr>
          <w:p w:rsidR="00A570DC" w:rsidRDefault="00A570DC" w:rsidP="007A63C4"/>
        </w:tc>
      </w:tr>
    </w:tbl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center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t>АНКЕТА-ЗАЯВКА</w:t>
      </w:r>
    </w:p>
    <w:p w:rsidR="00A570DC" w:rsidRDefault="00A570DC" w:rsidP="00A570DC">
      <w:pPr>
        <w:ind w:left="708"/>
        <w:jc w:val="center"/>
        <w:rPr>
          <w:b/>
        </w:rPr>
      </w:pPr>
      <w:r>
        <w:rPr>
          <w:b/>
        </w:rPr>
        <w:t xml:space="preserve">на участие в выставке декоративно-прикладного творчества </w:t>
      </w:r>
    </w:p>
    <w:p w:rsidR="00F26755" w:rsidRDefault="00A570DC" w:rsidP="00F26755">
      <w:pPr>
        <w:jc w:val="center"/>
        <w:rPr>
          <w:b/>
          <w:color w:val="000000"/>
        </w:rPr>
      </w:pPr>
      <w:r>
        <w:rPr>
          <w:b/>
        </w:rPr>
        <w:t xml:space="preserve">в </w:t>
      </w:r>
      <w:r w:rsidR="006E5428">
        <w:rPr>
          <w:b/>
          <w:lang w:val="en-US"/>
        </w:rPr>
        <w:t>X</w:t>
      </w:r>
      <w:r w:rsidR="002150B8">
        <w:rPr>
          <w:b/>
        </w:rPr>
        <w:t xml:space="preserve"> </w:t>
      </w:r>
      <w:r w:rsidR="00224564">
        <w:rPr>
          <w:b/>
        </w:rPr>
        <w:t xml:space="preserve">районном </w:t>
      </w:r>
      <w:r w:rsidRPr="002B6A3F">
        <w:rPr>
          <w:b/>
        </w:rPr>
        <w:t xml:space="preserve">фестивале </w:t>
      </w:r>
      <w:r w:rsidR="00F26755" w:rsidRPr="00CD7356">
        <w:rPr>
          <w:b/>
          <w:color w:val="000000"/>
        </w:rPr>
        <w:t xml:space="preserve">народной кухни </w:t>
      </w:r>
    </w:p>
    <w:p w:rsidR="00F26755" w:rsidRDefault="00F26755" w:rsidP="00F26755">
      <w:pPr>
        <w:jc w:val="center"/>
      </w:pPr>
      <w:r w:rsidRPr="00CD7356">
        <w:rPr>
          <w:b/>
          <w:color w:val="000000"/>
        </w:rPr>
        <w:t>«Скатерть бранная»</w:t>
      </w:r>
    </w:p>
    <w:p w:rsidR="00A570DC" w:rsidRDefault="00A570DC" w:rsidP="00F2675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570DC" w:rsidRPr="00195E77" w:rsidTr="007A63C4">
        <w:tc>
          <w:tcPr>
            <w:tcW w:w="828" w:type="dxa"/>
          </w:tcPr>
          <w:p w:rsidR="00A570DC" w:rsidRPr="00195E77" w:rsidRDefault="00A570DC" w:rsidP="007A63C4">
            <w:pPr>
              <w:jc w:val="center"/>
              <w:rPr>
                <w:b/>
                <w:lang w:val="en-US"/>
              </w:rPr>
            </w:pPr>
            <w:r w:rsidRPr="00195E77">
              <w:rPr>
                <w:b/>
              </w:rPr>
              <w:t xml:space="preserve">№ </w:t>
            </w:r>
            <w:proofErr w:type="gramStart"/>
            <w:r w:rsidRPr="00195E77">
              <w:rPr>
                <w:b/>
              </w:rPr>
              <w:t>п</w:t>
            </w:r>
            <w:proofErr w:type="gramEnd"/>
            <w:r w:rsidRPr="00195E77">
              <w:rPr>
                <w:b/>
                <w:lang w:val="en-US"/>
              </w:rPr>
              <w:t>/</w:t>
            </w:r>
            <w:r w:rsidRPr="00195E77">
              <w:rPr>
                <w:b/>
              </w:rPr>
              <w:t>п</w:t>
            </w:r>
          </w:p>
        </w:tc>
        <w:tc>
          <w:tcPr>
            <w:tcW w:w="5552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A570DC" w:rsidRPr="00195E77" w:rsidRDefault="00A570DC" w:rsidP="007A63C4">
            <w:pPr>
              <w:jc w:val="center"/>
              <w:rPr>
                <w:b/>
              </w:rPr>
            </w:pPr>
          </w:p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1.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>Направляющая сторона (район)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2.</w:t>
            </w:r>
          </w:p>
        </w:tc>
        <w:tc>
          <w:tcPr>
            <w:tcW w:w="5552" w:type="dxa"/>
          </w:tcPr>
          <w:p w:rsidR="00A570DC" w:rsidRDefault="00A570DC" w:rsidP="007A63C4">
            <w:r w:rsidRPr="006810EE">
              <w:t xml:space="preserve">Контактные данные (адрес, телефон, </w:t>
            </w:r>
            <w:r w:rsidRPr="00195E77">
              <w:rPr>
                <w:lang w:val="en-US"/>
              </w:rPr>
              <w:t>e</w:t>
            </w:r>
            <w:r w:rsidRPr="006810EE">
              <w:t>-</w:t>
            </w:r>
            <w:r w:rsidRPr="00195E77">
              <w:rPr>
                <w:lang w:val="en-US"/>
              </w:rPr>
              <w:t>mail</w:t>
            </w:r>
            <w:r w:rsidRPr="006810EE">
              <w:t>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3.</w:t>
            </w:r>
          </w:p>
        </w:tc>
        <w:tc>
          <w:tcPr>
            <w:tcW w:w="5552" w:type="dxa"/>
          </w:tcPr>
          <w:p w:rsidR="00A570DC" w:rsidRDefault="00A570DC" w:rsidP="007A63C4">
            <w:r>
              <w:t>Ф.И.О. мастера ДПТ (полностью)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 w:rsidRPr="006810EE">
              <w:t>4.</w:t>
            </w:r>
          </w:p>
        </w:tc>
        <w:tc>
          <w:tcPr>
            <w:tcW w:w="5552" w:type="dxa"/>
          </w:tcPr>
          <w:p w:rsidR="00A570DC" w:rsidRDefault="00A570DC" w:rsidP="007A63C4">
            <w:r>
              <w:t>Направление деятельности мастера декоративно-прикладного творчества</w:t>
            </w:r>
          </w:p>
          <w:p w:rsidR="00A570DC" w:rsidRPr="006810EE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  <w:tr w:rsidR="00A570DC" w:rsidRPr="00195E77" w:rsidTr="007A63C4">
        <w:tc>
          <w:tcPr>
            <w:tcW w:w="828" w:type="dxa"/>
          </w:tcPr>
          <w:p w:rsidR="00A570DC" w:rsidRPr="006810EE" w:rsidRDefault="00A570DC" w:rsidP="007A63C4">
            <w:pPr>
              <w:jc w:val="center"/>
            </w:pPr>
            <w:r>
              <w:t>5.</w:t>
            </w:r>
          </w:p>
        </w:tc>
        <w:tc>
          <w:tcPr>
            <w:tcW w:w="5552" w:type="dxa"/>
          </w:tcPr>
          <w:p w:rsidR="00A570DC" w:rsidRDefault="00A570DC" w:rsidP="007A63C4">
            <w:r>
              <w:t>Необходимое кол-во столов для размещения</w:t>
            </w:r>
          </w:p>
          <w:p w:rsidR="00A570DC" w:rsidRDefault="00A570DC" w:rsidP="007A63C4"/>
        </w:tc>
        <w:tc>
          <w:tcPr>
            <w:tcW w:w="3191" w:type="dxa"/>
          </w:tcPr>
          <w:p w:rsidR="00A570DC" w:rsidRPr="006810EE" w:rsidRDefault="00A570DC" w:rsidP="007A63C4"/>
        </w:tc>
      </w:tr>
    </w:tbl>
    <w:p w:rsidR="00A570DC" w:rsidRDefault="00A570DC" w:rsidP="00A570DC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*Обязательным требованием в фестивале является этикетаж (Ф.И.О., автора, район, техника исполнения и наименование работ).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Дата заполнения</w:t>
      </w: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 xml:space="preserve">Руководитель </w:t>
      </w:r>
    </w:p>
    <w:p w:rsidR="00A570DC" w:rsidRDefault="00A570DC" w:rsidP="00A570DC">
      <w:pPr>
        <w:ind w:left="708"/>
        <w:jc w:val="both"/>
        <w:rPr>
          <w:b/>
        </w:rPr>
      </w:pPr>
      <w:r>
        <w:rPr>
          <w:b/>
        </w:rPr>
        <w:t>направляющей организации                                                                 Подпись</w:t>
      </w:r>
    </w:p>
    <w:p w:rsidR="00A570DC" w:rsidRDefault="00A570DC" w:rsidP="00A570DC">
      <w:pPr>
        <w:ind w:left="708"/>
        <w:jc w:val="both"/>
        <w:rPr>
          <w:b/>
          <w:color w:val="FF0000"/>
        </w:rPr>
      </w:pPr>
    </w:p>
    <w:p w:rsidR="00A570DC" w:rsidRPr="00014EC0" w:rsidRDefault="00A570DC" w:rsidP="00A570DC">
      <w:pPr>
        <w:ind w:left="708"/>
        <w:jc w:val="both"/>
        <w:rPr>
          <w:b/>
          <w:color w:val="FF0000"/>
        </w:rPr>
      </w:pPr>
    </w:p>
    <w:p w:rsidR="00AE288A" w:rsidRDefault="00AE288A"/>
    <w:sectPr w:rsidR="00AE288A" w:rsidSect="0033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119"/>
    <w:multiLevelType w:val="hybridMultilevel"/>
    <w:tmpl w:val="1786CADC"/>
    <w:lvl w:ilvl="0" w:tplc="DAF0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C87B6">
      <w:numFmt w:val="none"/>
      <w:lvlText w:val=""/>
      <w:lvlJc w:val="left"/>
      <w:pPr>
        <w:tabs>
          <w:tab w:val="num" w:pos="360"/>
        </w:tabs>
      </w:pPr>
    </w:lvl>
    <w:lvl w:ilvl="2" w:tplc="F384BAF6">
      <w:numFmt w:val="none"/>
      <w:lvlText w:val=""/>
      <w:lvlJc w:val="left"/>
      <w:pPr>
        <w:tabs>
          <w:tab w:val="num" w:pos="360"/>
        </w:tabs>
      </w:pPr>
    </w:lvl>
    <w:lvl w:ilvl="3" w:tplc="EF5E9A4E">
      <w:numFmt w:val="none"/>
      <w:lvlText w:val=""/>
      <w:lvlJc w:val="left"/>
      <w:pPr>
        <w:tabs>
          <w:tab w:val="num" w:pos="360"/>
        </w:tabs>
      </w:pPr>
    </w:lvl>
    <w:lvl w:ilvl="4" w:tplc="310AB03A">
      <w:numFmt w:val="none"/>
      <w:lvlText w:val=""/>
      <w:lvlJc w:val="left"/>
      <w:pPr>
        <w:tabs>
          <w:tab w:val="num" w:pos="360"/>
        </w:tabs>
      </w:pPr>
    </w:lvl>
    <w:lvl w:ilvl="5" w:tplc="29C27354">
      <w:numFmt w:val="none"/>
      <w:lvlText w:val=""/>
      <w:lvlJc w:val="left"/>
      <w:pPr>
        <w:tabs>
          <w:tab w:val="num" w:pos="360"/>
        </w:tabs>
      </w:pPr>
    </w:lvl>
    <w:lvl w:ilvl="6" w:tplc="F7225B00">
      <w:numFmt w:val="none"/>
      <w:lvlText w:val=""/>
      <w:lvlJc w:val="left"/>
      <w:pPr>
        <w:tabs>
          <w:tab w:val="num" w:pos="360"/>
        </w:tabs>
      </w:pPr>
    </w:lvl>
    <w:lvl w:ilvl="7" w:tplc="6F4C2DEC">
      <w:numFmt w:val="none"/>
      <w:lvlText w:val=""/>
      <w:lvlJc w:val="left"/>
      <w:pPr>
        <w:tabs>
          <w:tab w:val="num" w:pos="360"/>
        </w:tabs>
      </w:pPr>
    </w:lvl>
    <w:lvl w:ilvl="8" w:tplc="3D0422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94F"/>
    <w:rsid w:val="0000445E"/>
    <w:rsid w:val="000070DE"/>
    <w:rsid w:val="0005658F"/>
    <w:rsid w:val="001E0312"/>
    <w:rsid w:val="002150B8"/>
    <w:rsid w:val="00224564"/>
    <w:rsid w:val="00237CAD"/>
    <w:rsid w:val="00287F8A"/>
    <w:rsid w:val="002C2490"/>
    <w:rsid w:val="002D1A88"/>
    <w:rsid w:val="00333C0F"/>
    <w:rsid w:val="00392779"/>
    <w:rsid w:val="004338EA"/>
    <w:rsid w:val="00460066"/>
    <w:rsid w:val="005441DE"/>
    <w:rsid w:val="005A5189"/>
    <w:rsid w:val="00654257"/>
    <w:rsid w:val="006B0166"/>
    <w:rsid w:val="006B25D6"/>
    <w:rsid w:val="006E5428"/>
    <w:rsid w:val="00724AFD"/>
    <w:rsid w:val="00732A2B"/>
    <w:rsid w:val="0076169F"/>
    <w:rsid w:val="007D1842"/>
    <w:rsid w:val="007E4D50"/>
    <w:rsid w:val="00850F6B"/>
    <w:rsid w:val="00882AFB"/>
    <w:rsid w:val="008E45BB"/>
    <w:rsid w:val="009528F8"/>
    <w:rsid w:val="009B1864"/>
    <w:rsid w:val="00A5194F"/>
    <w:rsid w:val="00A570DC"/>
    <w:rsid w:val="00AC4F79"/>
    <w:rsid w:val="00AC54FD"/>
    <w:rsid w:val="00AE288A"/>
    <w:rsid w:val="00C73E99"/>
    <w:rsid w:val="00CD7356"/>
    <w:rsid w:val="00D251C1"/>
    <w:rsid w:val="00D34F37"/>
    <w:rsid w:val="00D46854"/>
    <w:rsid w:val="00DD6835"/>
    <w:rsid w:val="00DE4810"/>
    <w:rsid w:val="00E1607C"/>
    <w:rsid w:val="00EE3C19"/>
    <w:rsid w:val="00F26755"/>
    <w:rsid w:val="00F35DE2"/>
    <w:rsid w:val="00F3741A"/>
    <w:rsid w:val="00FA3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724A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A570DC"/>
  </w:style>
  <w:style w:type="character" w:styleId="a3">
    <w:name w:val="Hyperlink"/>
    <w:rsid w:val="00A570DC"/>
    <w:rPr>
      <w:color w:val="0000FF"/>
      <w:u w:val="single"/>
    </w:rPr>
  </w:style>
  <w:style w:type="character" w:styleId="a4">
    <w:name w:val="Emphasis"/>
    <w:basedOn w:val="a0"/>
    <w:uiPriority w:val="20"/>
    <w:qFormat/>
    <w:rsid w:val="00724A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ckrasn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Framsrom</cp:lastModifiedBy>
  <cp:revision>29</cp:revision>
  <cp:lastPrinted>2024-01-18T13:25:00Z</cp:lastPrinted>
  <dcterms:created xsi:type="dcterms:W3CDTF">2020-11-29T12:57:00Z</dcterms:created>
  <dcterms:modified xsi:type="dcterms:W3CDTF">2024-01-18T13:26:00Z</dcterms:modified>
</cp:coreProperties>
</file>